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28" w:rsidRPr="00371028" w:rsidRDefault="00371028" w:rsidP="00371028">
      <w:pPr>
        <w:spacing w:after="0" w:line="360" w:lineRule="exact"/>
        <w:ind w:left="538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Вносится комитетом Законодательного Собрания Новосибирской области по государственной политике, законодательству и </w:t>
      </w:r>
    </w:p>
    <w:p w:rsidR="00371028" w:rsidRPr="00371028" w:rsidRDefault="00371028" w:rsidP="00371028">
      <w:pPr>
        <w:spacing w:after="0" w:line="360" w:lineRule="exact"/>
        <w:ind w:left="538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местному самоуправлению</w:t>
      </w:r>
    </w:p>
    <w:p w:rsidR="00371028" w:rsidRPr="00371028" w:rsidRDefault="00371028" w:rsidP="00371028">
      <w:pPr>
        <w:spacing w:after="0" w:line="36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№ ______</w:t>
      </w:r>
    </w:p>
    <w:p w:rsidR="00371028" w:rsidRPr="00371028" w:rsidRDefault="00371028" w:rsidP="00371028">
      <w:pPr>
        <w:spacing w:after="0" w:line="36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ЗАКОН</w:t>
      </w:r>
    </w:p>
    <w:p w:rsidR="00371028" w:rsidRPr="00371028" w:rsidRDefault="00371028" w:rsidP="00371028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НОВОСИБИРСКОЙ ОБЛАСТИ</w:t>
      </w:r>
    </w:p>
    <w:p w:rsidR="00371028" w:rsidRPr="00371028" w:rsidRDefault="00371028" w:rsidP="00371028">
      <w:pPr>
        <w:spacing w:after="0" w:line="36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1028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Закон Новосибирской области 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1028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37102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нормативных правовых актах Новосибирской области</w:t>
      </w:r>
      <w:r w:rsidRPr="00371028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>Закон Новосибирской области от 25 декабря 2006 года № 80-ОЗ «О нормативных правовых актах Новосибирской области» (с изменениями, внесенными Законами Новосибирской области от 5 декабря 2008 года  №  290-ОЗ,  от  2  февраля  2009  года  №  302-ОЗ,  от  5  апреля  2010  года № 473-ОЗ, от 2 декабря 2010 года № 36-ОЗ, от 7 ноября 2011 года № 144-ОЗ, от 5 декабря 2011 года № 154-ОЗ, от</w:t>
      </w:r>
      <w:proofErr w:type="gramEnd"/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>9 декабря 2011 года № 179-ОЗ, от 14 июня 2012 года № 222-ОЗ, от 1 октября 2013 года № 370-ОЗ, от 2 июля 2014 года № 460-ОЗ, от 31 марта 2015 года № 533-ОЗ, от 5 мая 2016 года № 58-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>З, от 5 декабря 2016 года № 103-ОЗ, от 2 мая 2017 года № 160-ОЗ, от 30 ноября 2018 года № 318-ОЗ, от 1  июля  2019  года  №  399-ОЗ,  от</w:t>
      </w:r>
      <w:proofErr w:type="gramEnd"/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 декабря  2021 </w:t>
      </w:r>
      <w:r w:rsidR="00B319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 138-ОЗ,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от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июня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308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>№ 211-ОЗ</w:t>
      </w:r>
      <w:r w:rsidR="00B319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3191F" w:rsidRPr="00B3191F">
        <w:rPr>
          <w:rFonts w:ascii="Times New Roman" w:eastAsia="Calibri" w:hAnsi="Times New Roman" w:cs="Times New Roman"/>
          <w:sz w:val="28"/>
          <w:szCs w:val="28"/>
          <w:lang w:eastAsia="ru-RU"/>
        </w:rPr>
        <w:t>от 27 февраля 2023 года № 322-ОЗ</w:t>
      </w:r>
      <w:r w:rsidRPr="003710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  <w:proofErr w:type="gramEnd"/>
    </w:p>
    <w:p w:rsidR="00371028" w:rsidRDefault="008815E3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статьи 2 слова «</w:t>
      </w:r>
      <w:r w:rsidRPr="008815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исключить;</w:t>
      </w:r>
    </w:p>
    <w:p w:rsidR="008815E3" w:rsidRDefault="008815E3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пункте 4 части 2 статьи 3</w:t>
      </w:r>
      <w:r w:rsidR="00BB21FA" w:rsidRPr="00BB21FA">
        <w:t xml:space="preserve"> </w:t>
      </w:r>
      <w:r w:rsidR="00BB21FA"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BB21FA" w:rsidRDefault="00BB21FA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первом предложении части 2 статьи 4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BB21FA" w:rsidRDefault="00BB21FA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статье 6.1</w:t>
      </w:r>
      <w:r w:rsidRPr="00BB21FA">
        <w:t xml:space="preserve">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BB21FA" w:rsidRDefault="00BB21FA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абзаце втором части 4 статьи 7.1</w:t>
      </w:r>
      <w:r w:rsidRPr="00BB21FA">
        <w:t xml:space="preserve">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BB21FA" w:rsidRP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4.1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права законодательной инициативы в форме внесения в Законодательное Собрание проектов законов Новосибирской области,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предусматривающих перевод земель сельскохозяйственного назначения или земельных участков в составе таких земель из </w:t>
      </w:r>
      <w:r w:rsidR="00B3191F" w:rsidRPr="00B3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категории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другую, осуществляется с учетом требований, установленных Законом Новосибирской области от 5 декабря 2016 года № 112-ОЗ «Об отдельных вопросах регулирования земельных отношений на территории Новосибирской области».»;</w:t>
      </w:r>
      <w:proofErr w:type="gramEnd"/>
    </w:p>
    <w:p w:rsidR="00BB21FA" w:rsidRP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 10:</w:t>
      </w:r>
    </w:p>
    <w:p w:rsidR="00BB21FA" w:rsidRP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подпункт «а» пункта 2 части 1 изложить в следующей редакции:</w:t>
      </w:r>
    </w:p>
    <w:p w:rsidR="00BB21FA" w:rsidRP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«а) излагаются цель принятия законопроекта, предмет правового регулирования, концепция законопроекта, а также характеризуются предполагаемые </w:t>
      </w:r>
      <w:r w:rsidR="00455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законопроекта. В случае внесения законопроекта о поправках к Уставу Новосибирской области или о внесении изменений в закон Новосибирской области дополнительно обосновывается необходимость внесения предлагаемых изменений, а также дается их характеристика</w:t>
      </w:r>
      <w:proofErr w:type="gramStart"/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21FA" w:rsidRP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во втором предложении абзаца первого части 2 </w:t>
      </w: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BB21FA" w:rsidRPr="00BB21FA" w:rsidRDefault="0003055F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д</w:t>
      </w:r>
      <w:r w:rsidR="00BB21FA"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частью 7 следующего содержания:</w:t>
      </w:r>
    </w:p>
    <w:p w:rsidR="00BB21FA" w:rsidRDefault="00BB21FA" w:rsidP="00BB21FA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«7. Законопроект, предусматривающий наделение органов местного самоуправления отдельными государственными полномочиями Новосибирской области, вместе с документами и материалами, указанными в пунктах 1 - 4, 5, 6 части 1 и в части 2 настоящей статьи, направляется субъектом права законодательной инициативы в Ассоциацию «Совет муниципальных образований Новосибирской области» для подготовки заключения. Указанное заключение направляется субъекту права законодательной инициативы в течение 25 календарных дней со дня поступления в Ассоциацию «Совет муниципальных образований Новосибирской области» законопроекта и прилагаемых к нему документов и материалов</w:t>
      </w:r>
      <w:proofErr w:type="gramStart"/>
      <w:r w:rsidRPr="00BB21FA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FC1BD0" w:rsidRDefault="0003055F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част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10.1 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10.2 </w:t>
      </w:r>
      <w:r w:rsid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FC1BD0" w:rsidRDefault="00FC1BD0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Законопроект, предусматривающий наделение органов местного самоуправления отдельными государственными полномочиями Новосибирской области, рассматрива</w:t>
      </w:r>
      <w:r w:rsidR="004552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Законодательным Собранием п</w:t>
      </w:r>
      <w:r w:rsidR="004552AF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наличии заключения Ассоциации</w:t>
      </w:r>
      <w:r w:rsidRPr="00FC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«Совет муниципальных образований Новосибирской области».</w:t>
      </w:r>
    </w:p>
    <w:p w:rsidR="003F3D2D" w:rsidRDefault="00F12A1A" w:rsidP="000C4A34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</w:t>
      </w:r>
      <w:proofErr w:type="gramStart"/>
      <w:r w:rsidRPr="00F12A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Законопроект, предусматривающи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12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земель сельскохозяйственных угодий или земельных участков в составе таких земель из земель сельскохозяйственного назначения </w:t>
      </w:r>
      <w:r w:rsidR="003F3D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другую категорию, рассматривае</w:t>
      </w:r>
      <w:r w:rsidRPr="00F12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3F3D2D" w:rsidRPr="003F3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Законодательным Собранием </w:t>
      </w:r>
      <w:r w:rsidRPr="00F12A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заключения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использования и охраны земель с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ельскохозяйственного назначения, а в случае </w:t>
      </w:r>
      <w:proofErr w:type="spellStart"/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ненаправления</w:t>
      </w:r>
      <w:proofErr w:type="spellEnd"/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 федеральным органом исполнительной власти 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заключения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 истечении</w:t>
      </w:r>
      <w:proofErr w:type="gramEnd"/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срока, установленного частью 13 статьи 3 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2004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172-ФЗ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C4A34" w:rsidRP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переводе земель или земельных участков из одной категории в другую</w:t>
      </w:r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0C4A34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3D2D" w:rsidRDefault="0003055F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в 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66C88" w:rsidRDefault="00A66C8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8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наименовании слова «государственной власти» исключить;</w:t>
      </w:r>
    </w:p>
    <w:p w:rsidR="00F12A1A" w:rsidRDefault="00A66C8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части 1 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5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A66C88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6</w:t>
      </w:r>
      <w:r w:rsidR="0003055F"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Default="0003055F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статье 26:</w:t>
      </w:r>
    </w:p>
    <w:p w:rsidR="0003055F" w:rsidRDefault="0003055F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абзаце третьем части 1 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исключить;</w:t>
      </w:r>
    </w:p>
    <w:p w:rsidR="0003055F" w:rsidRDefault="0003055F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30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«государственной власти» исключить;</w:t>
      </w:r>
    </w:p>
    <w:p w:rsidR="0003055F" w:rsidRPr="00DB5D6B" w:rsidRDefault="0003055F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C7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C78B6" w:rsidRPr="00DB5D6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4.2 слова «государственной власти» исключить;</w:t>
      </w:r>
    </w:p>
    <w:p w:rsidR="0003055F" w:rsidRDefault="00CC78B6" w:rsidP="0003055F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D6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части 2 статьи 30</w:t>
      </w:r>
      <w:r w:rsidRPr="00DB5D6B">
        <w:rPr>
          <w:rFonts w:ascii="Times New Roman" w:hAnsi="Times New Roman" w:cs="Times New Roman"/>
          <w:sz w:val="28"/>
          <w:szCs w:val="28"/>
        </w:rPr>
        <w:t xml:space="preserve"> </w:t>
      </w:r>
      <w:r w:rsidR="00DB5D6B" w:rsidRPr="00DB5D6B">
        <w:rPr>
          <w:rFonts w:ascii="Times New Roman" w:hAnsi="Times New Roman" w:cs="Times New Roman"/>
          <w:sz w:val="28"/>
          <w:szCs w:val="28"/>
        </w:rPr>
        <w:t>после слов «исполнительных органов»</w:t>
      </w:r>
      <w:r w:rsidRPr="00DB5D6B">
        <w:rPr>
          <w:rFonts w:ascii="Times New Roman" w:hAnsi="Times New Roman" w:cs="Times New Roman"/>
          <w:sz w:val="28"/>
          <w:szCs w:val="28"/>
        </w:rPr>
        <w:t xml:space="preserve"> </w:t>
      </w:r>
      <w:r w:rsidRPr="00DB5D6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«государственной власти» исключить</w:t>
      </w:r>
      <w:r w:rsidR="00DB5D6B" w:rsidRPr="00DB5D6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 «органом государственной власти» заменить словами «исполнительным органом</w:t>
      </w:r>
      <w:r w:rsidR="00DB5D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Закон вступает в силу </w:t>
      </w:r>
      <w:r w:rsidR="00CC7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дня, следующего за днем</w:t>
      </w:r>
      <w:r w:rsidRPr="00371028">
        <w:rPr>
          <w:rFonts w:ascii="Times New Roman" w:eastAsia="Calibri" w:hAnsi="Times New Roman" w:cs="Times New Roman"/>
          <w:sz w:val="28"/>
          <w:szCs w:val="28"/>
        </w:rPr>
        <w:t xml:space="preserve"> его официального опубликования. </w:t>
      </w: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</w:t>
      </w:r>
    </w:p>
    <w:p w:rsidR="00371028" w:rsidRPr="00371028" w:rsidRDefault="00371028" w:rsidP="00371028">
      <w:pPr>
        <w:spacing w:after="0" w:line="360" w:lineRule="exact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D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Травников </w:t>
      </w:r>
    </w:p>
    <w:p w:rsidR="00371028" w:rsidRPr="00371028" w:rsidRDefault="00371028" w:rsidP="00371028">
      <w:pPr>
        <w:spacing w:after="0" w:line="360" w:lineRule="exact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028" w:rsidRPr="00371028" w:rsidRDefault="00371028" w:rsidP="00371028">
      <w:pPr>
        <w:spacing w:after="0" w:line="360" w:lineRule="exact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Новосибирск</w:t>
      </w:r>
    </w:p>
    <w:p w:rsidR="00371028" w:rsidRPr="00371028" w:rsidRDefault="00CC78B6" w:rsidP="00371028">
      <w:pPr>
        <w:spacing w:after="0" w:line="360" w:lineRule="exact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 2026</w:t>
      </w:r>
      <w:r w:rsidR="00371028"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71028" w:rsidRPr="00371028" w:rsidRDefault="00371028" w:rsidP="00371028">
      <w:pPr>
        <w:spacing w:after="0" w:line="360" w:lineRule="exact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028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 - ОЗ</w:t>
      </w:r>
    </w:p>
    <w:p w:rsidR="00371028" w:rsidRDefault="00371028" w:rsidP="00371028">
      <w:pPr>
        <w:spacing w:after="0" w:line="240" w:lineRule="auto"/>
        <w:ind w:right="-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71028" w:rsidSect="001A2907">
      <w:headerReference w:type="default" r:id="rId8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1BA" w:rsidRDefault="007861BA" w:rsidP="00D85341">
      <w:pPr>
        <w:spacing w:after="0" w:line="240" w:lineRule="auto"/>
      </w:pPr>
      <w:r>
        <w:separator/>
      </w:r>
    </w:p>
  </w:endnote>
  <w:endnote w:type="continuationSeparator" w:id="0">
    <w:p w:rsidR="007861BA" w:rsidRDefault="007861BA" w:rsidP="00D85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Noto Sans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1BA" w:rsidRDefault="007861BA" w:rsidP="00D85341">
      <w:pPr>
        <w:spacing w:after="0" w:line="240" w:lineRule="auto"/>
      </w:pPr>
      <w:r>
        <w:separator/>
      </w:r>
    </w:p>
  </w:footnote>
  <w:footnote w:type="continuationSeparator" w:id="0">
    <w:p w:rsidR="007861BA" w:rsidRDefault="007861BA" w:rsidP="00D85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016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85341" w:rsidRPr="00D85341" w:rsidRDefault="00D85341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8534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8534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8534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0862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D8534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3916"/>
    <w:multiLevelType w:val="hybridMultilevel"/>
    <w:tmpl w:val="01BAACBA"/>
    <w:lvl w:ilvl="0" w:tplc="E1504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11B2C"/>
    <w:multiLevelType w:val="hybridMultilevel"/>
    <w:tmpl w:val="B30696A4"/>
    <w:lvl w:ilvl="0" w:tplc="C67C34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E1"/>
    <w:rsid w:val="00002129"/>
    <w:rsid w:val="000140CE"/>
    <w:rsid w:val="00027D9D"/>
    <w:rsid w:val="0003055F"/>
    <w:rsid w:val="00032671"/>
    <w:rsid w:val="000337C7"/>
    <w:rsid w:val="0004543C"/>
    <w:rsid w:val="00047238"/>
    <w:rsid w:val="0007197A"/>
    <w:rsid w:val="000A2480"/>
    <w:rsid w:val="000A486C"/>
    <w:rsid w:val="000C4A34"/>
    <w:rsid w:val="000C5F9F"/>
    <w:rsid w:val="000D6CA8"/>
    <w:rsid w:val="000F50F6"/>
    <w:rsid w:val="0010702F"/>
    <w:rsid w:val="00180E0C"/>
    <w:rsid w:val="00181779"/>
    <w:rsid w:val="001A1458"/>
    <w:rsid w:val="001A2907"/>
    <w:rsid w:val="001A437E"/>
    <w:rsid w:val="001C5EE9"/>
    <w:rsid w:val="001C7E2F"/>
    <w:rsid w:val="001D5D08"/>
    <w:rsid w:val="001D5DC2"/>
    <w:rsid w:val="001D7C4E"/>
    <w:rsid w:val="001F5BA0"/>
    <w:rsid w:val="00200AFE"/>
    <w:rsid w:val="00204740"/>
    <w:rsid w:val="00205FFF"/>
    <w:rsid w:val="00211E85"/>
    <w:rsid w:val="0021403B"/>
    <w:rsid w:val="002374FC"/>
    <w:rsid w:val="00280322"/>
    <w:rsid w:val="00285D41"/>
    <w:rsid w:val="00297C84"/>
    <w:rsid w:val="002B7026"/>
    <w:rsid w:val="002C6F9E"/>
    <w:rsid w:val="002E15BD"/>
    <w:rsid w:val="00312338"/>
    <w:rsid w:val="00323E37"/>
    <w:rsid w:val="0033128B"/>
    <w:rsid w:val="0033150A"/>
    <w:rsid w:val="00331A7C"/>
    <w:rsid w:val="00334E00"/>
    <w:rsid w:val="003446F6"/>
    <w:rsid w:val="00356BEC"/>
    <w:rsid w:val="00371028"/>
    <w:rsid w:val="00371BFE"/>
    <w:rsid w:val="0037431A"/>
    <w:rsid w:val="00374727"/>
    <w:rsid w:val="00384A19"/>
    <w:rsid w:val="0039657A"/>
    <w:rsid w:val="00396C32"/>
    <w:rsid w:val="003A2E0B"/>
    <w:rsid w:val="003A7C6A"/>
    <w:rsid w:val="003B5A83"/>
    <w:rsid w:val="003E4911"/>
    <w:rsid w:val="003F3C2E"/>
    <w:rsid w:val="003F3D2D"/>
    <w:rsid w:val="003F5148"/>
    <w:rsid w:val="00414BDC"/>
    <w:rsid w:val="00444528"/>
    <w:rsid w:val="00446BCA"/>
    <w:rsid w:val="004552AF"/>
    <w:rsid w:val="004619CC"/>
    <w:rsid w:val="004D0456"/>
    <w:rsid w:val="004E448B"/>
    <w:rsid w:val="00511256"/>
    <w:rsid w:val="00557CB0"/>
    <w:rsid w:val="0057408B"/>
    <w:rsid w:val="005C2705"/>
    <w:rsid w:val="005D49FA"/>
    <w:rsid w:val="005D57ED"/>
    <w:rsid w:val="005E55F0"/>
    <w:rsid w:val="005F2EFA"/>
    <w:rsid w:val="006127A0"/>
    <w:rsid w:val="00614D67"/>
    <w:rsid w:val="00685B8A"/>
    <w:rsid w:val="006A0098"/>
    <w:rsid w:val="006A5583"/>
    <w:rsid w:val="006A6CE5"/>
    <w:rsid w:val="006B55A0"/>
    <w:rsid w:val="006B5EFA"/>
    <w:rsid w:val="006C51E4"/>
    <w:rsid w:val="006C60C3"/>
    <w:rsid w:val="006D4BF1"/>
    <w:rsid w:val="006D7D1D"/>
    <w:rsid w:val="006E1598"/>
    <w:rsid w:val="006E48AA"/>
    <w:rsid w:val="0071212F"/>
    <w:rsid w:val="00737D22"/>
    <w:rsid w:val="00755827"/>
    <w:rsid w:val="00772107"/>
    <w:rsid w:val="007821A2"/>
    <w:rsid w:val="007861BA"/>
    <w:rsid w:val="00791CEA"/>
    <w:rsid w:val="007938E1"/>
    <w:rsid w:val="007968A3"/>
    <w:rsid w:val="007A49F6"/>
    <w:rsid w:val="007A6E74"/>
    <w:rsid w:val="007B247A"/>
    <w:rsid w:val="007B49F0"/>
    <w:rsid w:val="007D0806"/>
    <w:rsid w:val="007D6407"/>
    <w:rsid w:val="007E5F57"/>
    <w:rsid w:val="007F5E68"/>
    <w:rsid w:val="008122F5"/>
    <w:rsid w:val="008211AC"/>
    <w:rsid w:val="008329C5"/>
    <w:rsid w:val="00855D1A"/>
    <w:rsid w:val="00856F72"/>
    <w:rsid w:val="008815E3"/>
    <w:rsid w:val="00881924"/>
    <w:rsid w:val="00895F41"/>
    <w:rsid w:val="00897427"/>
    <w:rsid w:val="008974B1"/>
    <w:rsid w:val="008F0F24"/>
    <w:rsid w:val="008F35F9"/>
    <w:rsid w:val="00921FDA"/>
    <w:rsid w:val="00935DCF"/>
    <w:rsid w:val="00951909"/>
    <w:rsid w:val="00952C9B"/>
    <w:rsid w:val="00954FC0"/>
    <w:rsid w:val="00960C26"/>
    <w:rsid w:val="00962A51"/>
    <w:rsid w:val="0097038C"/>
    <w:rsid w:val="0098201D"/>
    <w:rsid w:val="00983C04"/>
    <w:rsid w:val="00987674"/>
    <w:rsid w:val="00990CA3"/>
    <w:rsid w:val="00995EAA"/>
    <w:rsid w:val="009C484C"/>
    <w:rsid w:val="009E4B67"/>
    <w:rsid w:val="009F4B71"/>
    <w:rsid w:val="00A0650E"/>
    <w:rsid w:val="00A21AB1"/>
    <w:rsid w:val="00A25426"/>
    <w:rsid w:val="00A25B4D"/>
    <w:rsid w:val="00A56A7D"/>
    <w:rsid w:val="00A56E7A"/>
    <w:rsid w:val="00A66C88"/>
    <w:rsid w:val="00A72DC6"/>
    <w:rsid w:val="00A84830"/>
    <w:rsid w:val="00A915F3"/>
    <w:rsid w:val="00AC14C4"/>
    <w:rsid w:val="00AC2530"/>
    <w:rsid w:val="00AC4970"/>
    <w:rsid w:val="00AD1579"/>
    <w:rsid w:val="00AD6F86"/>
    <w:rsid w:val="00B22B17"/>
    <w:rsid w:val="00B230AA"/>
    <w:rsid w:val="00B3191F"/>
    <w:rsid w:val="00B43987"/>
    <w:rsid w:val="00B90272"/>
    <w:rsid w:val="00B951B3"/>
    <w:rsid w:val="00BB21FA"/>
    <w:rsid w:val="00BC130E"/>
    <w:rsid w:val="00BC66A8"/>
    <w:rsid w:val="00BF1212"/>
    <w:rsid w:val="00BF122A"/>
    <w:rsid w:val="00BF68AD"/>
    <w:rsid w:val="00C3570E"/>
    <w:rsid w:val="00C37A8B"/>
    <w:rsid w:val="00C50BC2"/>
    <w:rsid w:val="00C61224"/>
    <w:rsid w:val="00C64B70"/>
    <w:rsid w:val="00C67CDA"/>
    <w:rsid w:val="00C74641"/>
    <w:rsid w:val="00C817E9"/>
    <w:rsid w:val="00C90A60"/>
    <w:rsid w:val="00CA76AD"/>
    <w:rsid w:val="00CC5A80"/>
    <w:rsid w:val="00CC78B6"/>
    <w:rsid w:val="00CF6813"/>
    <w:rsid w:val="00D02BBD"/>
    <w:rsid w:val="00D1178E"/>
    <w:rsid w:val="00D1557A"/>
    <w:rsid w:val="00D32026"/>
    <w:rsid w:val="00D37BE0"/>
    <w:rsid w:val="00D4564B"/>
    <w:rsid w:val="00D64E19"/>
    <w:rsid w:val="00D65A3A"/>
    <w:rsid w:val="00D667C6"/>
    <w:rsid w:val="00D85341"/>
    <w:rsid w:val="00D87D3A"/>
    <w:rsid w:val="00DB4D04"/>
    <w:rsid w:val="00DB5966"/>
    <w:rsid w:val="00DB5D6B"/>
    <w:rsid w:val="00DB687B"/>
    <w:rsid w:val="00DC1F30"/>
    <w:rsid w:val="00DC319A"/>
    <w:rsid w:val="00DC358E"/>
    <w:rsid w:val="00DE085A"/>
    <w:rsid w:val="00E02351"/>
    <w:rsid w:val="00E02E5E"/>
    <w:rsid w:val="00E160FC"/>
    <w:rsid w:val="00E30862"/>
    <w:rsid w:val="00E308EE"/>
    <w:rsid w:val="00E33724"/>
    <w:rsid w:val="00E7190A"/>
    <w:rsid w:val="00E741BC"/>
    <w:rsid w:val="00E74832"/>
    <w:rsid w:val="00E7762C"/>
    <w:rsid w:val="00E82B94"/>
    <w:rsid w:val="00E8720F"/>
    <w:rsid w:val="00E91FA6"/>
    <w:rsid w:val="00E95E1D"/>
    <w:rsid w:val="00EB5466"/>
    <w:rsid w:val="00ED39FF"/>
    <w:rsid w:val="00ED4F20"/>
    <w:rsid w:val="00F00E46"/>
    <w:rsid w:val="00F12A1A"/>
    <w:rsid w:val="00F53943"/>
    <w:rsid w:val="00F53F12"/>
    <w:rsid w:val="00F66023"/>
    <w:rsid w:val="00F72804"/>
    <w:rsid w:val="00FB36C2"/>
    <w:rsid w:val="00FC1BD0"/>
    <w:rsid w:val="00FC2BDF"/>
    <w:rsid w:val="00FD5EA5"/>
    <w:rsid w:val="00FE1B44"/>
    <w:rsid w:val="00FE3150"/>
    <w:rsid w:val="00FE5E37"/>
    <w:rsid w:val="00FE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341"/>
  </w:style>
  <w:style w:type="paragraph" w:styleId="a5">
    <w:name w:val="footer"/>
    <w:basedOn w:val="a"/>
    <w:link w:val="a6"/>
    <w:uiPriority w:val="99"/>
    <w:unhideWhenUsed/>
    <w:rsid w:val="00D85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341"/>
  </w:style>
  <w:style w:type="paragraph" w:customStyle="1" w:styleId="ConsPlusNormal">
    <w:name w:val="ConsPlusNormal"/>
    <w:rsid w:val="00A5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1070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F2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2EF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C60C3"/>
    <w:pPr>
      <w:ind w:left="720"/>
      <w:contextualSpacing/>
    </w:pPr>
  </w:style>
  <w:style w:type="character" w:customStyle="1" w:styleId="docdata">
    <w:name w:val="docdata"/>
    <w:aliases w:val="docy,v5,1918,bqiaagaaeyqcaaagiaiaaapabaaabc4eaaaaaaaaaaaaaaaaaaaaaaaaaaaaaaaaaaaaaaaaaaaaaaaaaaaaaaaaaaaaaaaaaaaaaaaaaaaaaaaaaaaaaaaaaaaaaaaaaaaaaaaaaaaaaaaaaaaaaaaaaaaaaaaaaaaaaaaaaaaaaaaaaaaaaaaaaaaaaaaaaaaaaaaaaaaaaaaaaaaaaaaaaaaaaaaaaaaaaaaa"/>
    <w:basedOn w:val="a0"/>
    <w:rsid w:val="00E748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341"/>
  </w:style>
  <w:style w:type="paragraph" w:styleId="a5">
    <w:name w:val="footer"/>
    <w:basedOn w:val="a"/>
    <w:link w:val="a6"/>
    <w:uiPriority w:val="99"/>
    <w:unhideWhenUsed/>
    <w:rsid w:val="00D85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341"/>
  </w:style>
  <w:style w:type="paragraph" w:customStyle="1" w:styleId="ConsPlusNormal">
    <w:name w:val="ConsPlusNormal"/>
    <w:rsid w:val="00A5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10702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F2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2EF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C60C3"/>
    <w:pPr>
      <w:ind w:left="720"/>
      <w:contextualSpacing/>
    </w:pPr>
  </w:style>
  <w:style w:type="character" w:customStyle="1" w:styleId="docdata">
    <w:name w:val="docdata"/>
    <w:aliases w:val="docy,v5,1918,bqiaagaaeyqcaaagiaiaaapabaaabc4eaaaaaaaaaaaaaaaaaaaaaaaaaaaaaaaaaaaaaaaaaaaaaaaaaaaaaaaaaaaaaaaaaaaaaaaaaaaaaaaaaaaaaaaaaaaaaaaaaaaaaaaaaaaaaaaaaaaaaaaaaaaaaaaaaaaaaaaaaaaaaaaaaaaaaaaaaaaaaaaaaaaaaaaaaaaaaaaaaaaaaaaaaaaaaaaaaaaaaaaa"/>
    <w:basedOn w:val="a0"/>
    <w:rsid w:val="00E74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8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Карчагина Алена Александровна</dc:creator>
  <cp:lastModifiedBy>511</cp:lastModifiedBy>
  <cp:revision>22</cp:revision>
  <cp:lastPrinted>2026-02-26T05:48:00Z</cp:lastPrinted>
  <dcterms:created xsi:type="dcterms:W3CDTF">2024-09-12T02:11:00Z</dcterms:created>
  <dcterms:modified xsi:type="dcterms:W3CDTF">2026-03-05T03:32:00Z</dcterms:modified>
</cp:coreProperties>
</file>